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VITA</w:t>
      </w: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Edward Peter Kardas</w:t>
      </w: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31</w:t>
      </w:r>
      <w:r>
        <w:rPr>
          <w:rFonts w:ascii="Cambria" w:hAnsi="Cambri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mbria" w:hAnsi="Cambri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October </w:t>
      </w:r>
      <w:r>
        <w:rPr>
          <w:rFonts w:ascii="Cambria" w:hAnsi="Cambri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202</w:t>
      </w:r>
      <w:r>
        <w:rPr>
          <w:rFonts w:ascii="Cambria" w:hAnsi="Cambria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Address: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Honors College</w:t>
        <w:tab/>
        <w:tab/>
        <w:tab/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MSC 9199</w:t>
        <w:tab/>
        <w:tab/>
        <w:tab/>
        <w:tab/>
        <w:tab/>
        <w:tab/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Southern Arkansas University</w:t>
        <w:tab/>
        <w:tab/>
        <w:tab/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Magnolia, AR  71753</w:t>
        <w:tab/>
        <w:tab/>
        <w:tab/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(870) 235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4231 (office)/(870) 904-8897 (cell)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E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Mail: epkardas@saumag.edu 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WWW: http://peace.saumag.edu/faculty/kardas/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Blog: http://sauhc.blogspot.com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Born: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Philadelphia, PA. (US citizen)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Educational History: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1967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1970:</w:t>
        <w:tab/>
        <w:t>Johns Hopkins University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1971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1973:</w:t>
        <w:tab/>
        <w:t>University of Baltimore, BA, Psychology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1973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1978:</w:t>
        <w:tab/>
        <w:t>Louisiana State University, MA, PhD, Psychology</w:t>
      </w:r>
    </w:p>
    <w:p>
      <w:pPr>
        <w:pStyle w:val="Normal.0"/>
        <w:rPr>
          <w:outline w:val="0"/>
          <w:color w:val="000000"/>
          <w:sz w:val="10"/>
          <w:szCs w:val="1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0"/>
          <w:szCs w:val="10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Professional Experience</w:t>
      </w:r>
    </w:p>
    <w:p>
      <w:pPr>
        <w:pStyle w:val="Normal.0"/>
        <w:rPr>
          <w:rFonts w:ascii="Cambria" w:cs="Cambria" w:hAnsi="Cambria" w:eastAsia="Cambri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Administration: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now:</w:t>
        <w:tab/>
        <w:t>Director, Honors College, Southern Arkansas University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2009:</w:t>
        <w:tab/>
        <w:tab/>
        <w:t>NCHC New Directors Training, Ames, IA.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now:</w:t>
        <w:tab/>
        <w:t>Administrator, sauhc.blogspot.com (Honors Blog)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now: </w:t>
        <w:tab/>
        <w:t>Instructor: Honors Seminar and Honors General Psychology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now:</w:t>
        <w:tab/>
        <w:t>Presenter and attendee NCHC meetings (details below)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2012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now:</w:t>
        <w:tab/>
        <w:t>Coordinator, Honors 2 + 2 Program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2013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2014:</w:t>
        <w:tab/>
        <w:t>Co-chair, NCHC Research Committee</w:t>
      </w:r>
    </w:p>
    <w:p>
      <w:pPr>
        <w:pStyle w:val="Normal.0"/>
        <w:rPr>
          <w:rFonts w:ascii="Cambria" w:cs="Cambria" w:hAnsi="Cambria" w:eastAsia="Cambri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Teaching: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2016--now:</w:t>
        <w:tab/>
        <w:t>Distinguished Professor, Southern Arkansas University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1996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2016:</w:t>
        <w:tab/>
        <w:t>Professor, Southern Arkansas University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2006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2008:</w:t>
        <w:tab/>
        <w:t>Adjunct Professor, Texas A&amp;M-Texarkana</w:t>
      </w:r>
    </w:p>
    <w:p>
      <w:pPr>
        <w:pStyle w:val="Normal.0"/>
        <w:ind w:left="720" w:firstLine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2004:</w:t>
        <w:tab/>
        <w:t>Adjunct Professor, University of Arkansas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Medical Sciences, </w:t>
        <w:tab/>
        <w:tab/>
        <w:tab/>
        <w:t>Nursing</w:t>
      </w:r>
    </w:p>
    <w:p>
      <w:pPr>
        <w:pStyle w:val="Normal.0"/>
        <w:rPr>
          <w:rFonts w:ascii="Palatino" w:cs="Palatino" w:hAnsi="Palatino" w:eastAsia="Palatino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1994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1996:</w:t>
        <w:tab/>
        <w:t xml:space="preserve">Professor and Chair Psychology &amp; Sociology Department, </w:t>
        <w:tab/>
        <w:tab/>
        <w:tab/>
        <w:tab/>
        <w:tab/>
        <w:t>Southern Arkansas University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1988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1994:  </w:t>
        <w:tab/>
        <w:t>Associate Professor, Southern Arkansas University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1980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1988:</w:t>
        <w:tab/>
        <w:t>Assistant Professor, Southern Arkansas University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1978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1980:</w:t>
        <w:tab/>
        <w:t>Lecturer, University of Wisconsin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Milwaukee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1976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1978:</w:t>
        <w:tab/>
        <w:t>Instructor, Louisiana State University at Eunice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Research: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1986:</w:t>
        <w:tab/>
        <w:t xml:space="preserve">Visiting Scientist, Psychology Department, University of </w:t>
        <w:tab/>
        <w:tab/>
        <w:tab/>
        <w:t xml:space="preserve">Wisconsin 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Milwaukee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1984:</w:t>
        <w:tab/>
        <w:t>Visiting Scientist, Psychology Department, University of Wisconsin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Milwaukee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1978:</w:t>
        <w:tab/>
        <w:t xml:space="preserve">Research Associate to A.J. Riopelle, Psychology Department, Louisiana </w:t>
        <w:tab/>
        <w:t>State University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University And Public Service: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2015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softHyphen/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now:</w:t>
        <w:tab/>
        <w:t>Chair, Ad Hoc Extramural Education Committee</w:t>
        <w:tab/>
      </w:r>
    </w:p>
    <w:p>
      <w:pPr>
        <w:pStyle w:val="Normal.0"/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2012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2014:</w:t>
        <w:tab/>
        <w:t xml:space="preserve">Co-Chair, Stakeholders Sub-Committee, AQIP Accreditation </w:t>
        <w:tab/>
        <w:tab/>
        <w:tab/>
        <w:tab/>
        <w:t>Committee.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2011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now:</w:t>
        <w:tab/>
        <w:t xml:space="preserve">Member and Co-Chair, 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Research Standing Committee of the </w:t>
        <w:tab/>
        <w:tab/>
        <w:tab/>
        <w:tab/>
        <w:t>National Collegiate Honors Council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2008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2011</w:t>
        <w:tab/>
        <w:t>Senator, Faculty Senate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2008</w:t>
        <w:tab/>
        <w:tab/>
        <w:t>Chair, Vice President for Academic Affairs Search Committee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2007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2009</w:t>
        <w:tab/>
        <w:t>Member, University Promotion and Tenure Council</w:t>
        <w:tab/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2004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2005</w:t>
        <w:tab/>
        <w:t>President, Southwestern Psychological Association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2003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2005</w:t>
        <w:tab/>
        <w:t>Coordinator, Master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of Public Administration Planning </w:t>
        <w:tab/>
        <w:tab/>
        <w:tab/>
        <w:tab/>
        <w:t>Committee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2003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2004:</w:t>
        <w:tab/>
        <w:t xml:space="preserve">Host and Organizer, 19th Annual Meeting of the Arkansas </w:t>
        <w:tab/>
        <w:tab/>
        <w:tab/>
        <w:tab/>
        <w:t>Symposium for Psychology Students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2002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2004</w:t>
        <w:tab/>
        <w:t>Senator, Faculty Senate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2002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2004:</w:t>
        <w:tab/>
        <w:t>Member, Technology Services Committee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2002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2006:</w:t>
        <w:tab/>
        <w:t>Chair, Faculty Development in Teaching with Technology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neva" w:cs="Geneva" w:hAnsi="Geneva" w:eastAsia="Genev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2000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2002:</w:t>
        <w:tab/>
        <w:t xml:space="preserve">Member, Academic Issues Committee, SAU NCA Accreditation </w:t>
        <w:tab/>
        <w:tab/>
        <w:tab/>
        <w:t>Task Force</w:t>
        <w:tab/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2000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2001:</w:t>
        <w:tab/>
        <w:t xml:space="preserve">Member, Columbia County Drug Court 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2001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2002:</w:t>
        <w:tab/>
        <w:t>President , Southern Arkansas University Faculty Senate</w:t>
        <w:tab/>
      </w:r>
    </w:p>
    <w:p>
      <w:pPr>
        <w:pStyle w:val="Normal.0"/>
        <w:ind w:left="720" w:firstLine="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2000:</w:t>
        <w:tab/>
        <w:t xml:space="preserve">Liberal &amp; Performing Arts representative, Promotion and Tenure </w:t>
        <w:tab/>
        <w:tab/>
        <w:tab/>
        <w:t>Committee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2000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2008:</w:t>
        <w:tab/>
        <w:t xml:space="preserve">Webmaster, Southwestern Psychological Association </w:t>
        <w:tab/>
        <w:tab/>
        <w:tab/>
        <w:tab/>
        <w:t>(https://www.swpsych.org)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2003:</w:t>
        <w:tab/>
        <w:t>Program Chair, Southwestern Psychological Association</w:t>
        <w:tab/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2001:</w:t>
        <w:tab/>
        <w:t>Chair, Faculty Development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Technology Ad Hoc Committee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2002:</w:t>
        <w:tab/>
        <w:t xml:space="preserve">Regional Coordinator (Southwest), Society for the Teaching of </w:t>
        <w:tab/>
        <w:tab/>
        <w:tab/>
        <w:t>Psychology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1998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2000:</w:t>
        <w:tab/>
        <w:t>Member, SAU Year 2000 Committee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1998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2001:</w:t>
        <w:tab/>
        <w:t>Member, SAU Distance Education Committee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1998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2000:</w:t>
        <w:tab/>
        <w:t xml:space="preserve">Member, Joint Interest Group on the Teaching of Psychology, </w:t>
        <w:tab/>
        <w:tab/>
        <w:tab/>
        <w:t xml:space="preserve">ACRL/EBSS Psychology Committee and the Society for the </w:t>
        <w:tab/>
        <w:tab/>
        <w:tab/>
        <w:t>Teaching of Psychology.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1995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1996:</w:t>
        <w:tab/>
        <w:t xml:space="preserve">Coordinator, Electronic Materials, Division 2 (Teaching), </w:t>
        <w:tab/>
        <w:tab/>
        <w:tab/>
        <w:tab/>
        <w:t>American Psychological Association.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1995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1996:</w:t>
        <w:tab/>
        <w:t xml:space="preserve">Webmaster (founding), Division 2 , American </w:t>
        <w:tab/>
        <w:tab/>
        <w:tab/>
        <w:tab/>
        <w:tab/>
        <w:t xml:space="preserve">Psychological </w:t>
        <w:tab/>
        <w:t>Association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1995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1997:</w:t>
        <w:tab/>
        <w:t xml:space="preserve">Member, Division 2 , Electronic Materials Oversight </w:t>
        <w:tab/>
        <w:tab/>
        <w:tab/>
        <w:tab/>
        <w:t>Task Force.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1994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1995:</w:t>
        <w:tab/>
        <w:t xml:space="preserve">Member, Advisory Panel to the American Psychological </w:t>
        <w:tab/>
        <w:tab/>
        <w:tab/>
        <w:tab/>
        <w:t xml:space="preserve">Association Task Force on Technologies in Education for the 21st </w:t>
        <w:tab/>
        <w:tab/>
        <w:tab/>
        <w:t>Century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1995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1996:</w:t>
        <w:tab/>
        <w:t>Chair, Computer Services Committee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1993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1994:</w:t>
        <w:tab/>
        <w:t>Member, Title III Committee (Computerization of Campus)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1993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2011:</w:t>
        <w:tab/>
        <w:t>Member, Fringe Benefits Committee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>University And Public Service (con</w:t>
      </w:r>
      <w:r>
        <w:rPr>
          <w:rFonts w:ascii="Cambria" w:hAnsi="Cambri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>t.):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1992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1993:</w:t>
        <w:tab/>
        <w:t>Member, Computer Services Committee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1992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1993:</w:t>
        <w:tab/>
        <w:t>Member, Ad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Hoc External Funding Committee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1992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1995:</w:t>
        <w:tab/>
        <w:t xml:space="preserve">Chair, American Psychological Association Committee on </w:t>
        <w:tab/>
        <w:tab/>
        <w:tab/>
        <w:tab/>
        <w:t>Secondary and Undergraduate Education in Psychology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1994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1995:</w:t>
        <w:tab/>
        <w:t>President, The Learning Club of Southwest Arkansas, Inc.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1994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1996:</w:t>
        <w:tab/>
        <w:t xml:space="preserve">President, Arkansas College and University Macintosh Users </w:t>
        <w:tab/>
        <w:tab/>
        <w:tab/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Group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1991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1993:</w:t>
        <w:tab/>
        <w:t>Senator, Southern Arkansas University Faculty Senate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>Member, Faculty Senate Budget Committee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>Chair, Faculty Senate Ad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Hoc Summer School Committee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1994:</w:t>
        <w:tab/>
        <w:t xml:space="preserve">Regional Coordinator (SWPA), Council of Teachers of </w:t>
        <w:tab/>
        <w:tab/>
        <w:tab/>
        <w:tab/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Undergraduate Psychology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1990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2002:</w:t>
        <w:tab/>
        <w:t xml:space="preserve">Coordinator, Collegiate Partnership Program (CPP) between </w:t>
        <w:tab/>
        <w:tab/>
        <w:tab/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Apple Computer Inc. and SAU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1990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1994:</w:t>
        <w:tab/>
        <w:t xml:space="preserve">ArkNet Steering Committee, Southern Arkansas University </w:t>
        <w:tab/>
        <w:tab/>
        <w:tab/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Faculty Representative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1990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1991:</w:t>
        <w:tab/>
        <w:t>Member, Animal Subjects Committee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1993:</w:t>
        <w:tab/>
        <w:t>Member, Annual Review of Faculty Performance Committee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1991:</w:t>
        <w:tab/>
        <w:t>Member, Faculty Affairs Committee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1986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1989:</w:t>
        <w:tab/>
        <w:t>Member, Student Affairs Committee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1988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1990:</w:t>
        <w:tab/>
        <w:t>Member, Ad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Hoc Computer Acquisition Committee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1995:</w:t>
        <w:tab/>
        <w:t>Coordinator,  Arkansas Psychology Retreat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1993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1994:</w:t>
        <w:tab/>
        <w:t xml:space="preserve">Host and Organizer, 10th Annual Meeting of the Arkansas </w:t>
        <w:tab/>
        <w:tab/>
        <w:tab/>
        <w:tab/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Symposium for Psychology Students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1986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1987:</w:t>
        <w:tab/>
        <w:t xml:space="preserve">Host and Organizer, 3rd Annual Meeting of the Arkansas </w:t>
        <w:tab/>
        <w:tab/>
        <w:tab/>
        <w:tab/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Symposium for Psychology Students</w:t>
        <w:tab/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1982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1986:</w:t>
        <w:tab/>
        <w:t>Vice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president and member of Board of Directors of Wellsprings, </w:t>
        <w:tab/>
        <w:tab/>
        <w:tab/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Inc.  (A grief and bereavement intervention group), El Dorado, AR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1985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1989:</w:t>
        <w:tab/>
        <w:t>Adviser, Student Government Association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1986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1994:</w:t>
        <w:tab/>
        <w:t>Adviser, Psychology Club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1982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1985:</w:t>
        <w:tab/>
        <w:t>Member, Faculty Affairs Committee,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1983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1984:</w:t>
        <w:tab/>
        <w:t>Secretary of the Faculty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Professional Societies: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National Collegiate Honors Council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Association for Psychological Science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Southern Regional Honors Council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Council of Teachers of Undergraduate Psychology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Southwestern Psychological Association (Past President)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American Association for the Advancement of Science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Teaching Interests: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Honors Seminar, Honors General Psychology, History of Psychology, Research Methods, Statistics, Cognitive Science, Learning, Physiological, Developmental, Comparative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>Honors: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2002:</w:t>
        <w:tab/>
        <w:t>Southern Arkansas University Honor Professor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1998:</w:t>
        <w:tab/>
        <w:t>Southern Arkansas University Faculty Excellence Award for Research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1997:</w:t>
        <w:tab/>
        <w:t xml:space="preserve">Certificate of Appreciation, Division 2 of the American Psychological </w:t>
        <w:tab/>
        <w:tab/>
        <w:tab/>
        <w:t>Association (for helping set up the Division 2 Web Page)</w:t>
      </w:r>
    </w:p>
    <w:p>
      <w:pPr>
        <w:pStyle w:val="Normal.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1991:</w:t>
        <w:tab/>
        <w:t>Member, Psi Chi</w:t>
      </w:r>
    </w:p>
    <w:p>
      <w:pPr>
        <w:pStyle w:val="Normal.0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1973:</w:t>
        <w:tab/>
        <w:t xml:space="preserve">Member, Wilson Honorary Scholarship Society for the University of </w:t>
        <w:tab/>
        <w:tab/>
        <w:tab/>
        <w:t>Baltimore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Grants: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2014: </w:t>
        <w:tab/>
        <w:t xml:space="preserve">Southern Arkansas University Teaching with Technology Committee: </w:t>
        <w:tab/>
        <w:t>Using drones to teach applied robotics in a cognitive science course, $1941.</w:t>
      </w:r>
    </w:p>
    <w:p>
      <w:pPr>
        <w:pStyle w:val="Normal.0"/>
        <w:ind w:left="720" w:hanging="720"/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2014:</w:t>
        <w:tab/>
        <w:t xml:space="preserve">Southern Arkansas University Research Committee: Database for Honors </w:t>
        <w:tab/>
        <w:t>Research, $3,975.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2012:</w:t>
        <w:tab/>
        <w:t xml:space="preserve">Arkansas Space Grant Consortium (NASA): Prospective job </w:t>
        <w:tab/>
        <w:t>satisfaction: Female ENGR Students, $27,300.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2010:</w:t>
        <w:tab/>
        <w:t>Southern Arkansas University FDTT Committee--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Providing increased </w:t>
        <w:tab/>
        <w:t>academic engagement for honors students in Cognitive Science using iPads, $3000.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sz w:val="22"/>
          <w:szCs w:val="22"/>
          <w:rtl w:val="0"/>
        </w:rPr>
        <w:tab/>
        <w:t>2010:</w:t>
        <w:tab/>
        <w:t xml:space="preserve">Southern Arkansas University Research Committee: 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Optimizing </w:t>
        <w:tab/>
        <w:t xml:space="preserve">admission decisions in Honors College by adding the Noncognitive </w:t>
        <w:tab/>
        <w:t xml:space="preserve">Questionnaire (NCQ) to traditional academic measures. (with D. Wilson), </w:t>
        <w:tab/>
        <w:t>$4480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2004:</w:t>
        <w:tab/>
        <w:t>Southern Arkansas University FDTT Committee--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Enhancing General </w:t>
        <w:tab/>
        <w:t>Psychology Classes with Digital Video, $2,834.95.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1999:</w:t>
        <w:tab/>
        <w:t>The Pew Grant Program in Course Redesign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Institutional Readiness </w:t>
        <w:tab/>
        <w:t>Criteria response submitted 11/12/99, (not funded).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1999:</w:t>
        <w:tab/>
        <w:t xml:space="preserve">Telecommunications and Information Infrastructure Assistance </w:t>
        <w:tab/>
        <w:t>Program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Distributed network and tools for community networking, </w:t>
        <w:tab/>
        <w:t xml:space="preserve">communication, and learning for eight Arkansas Champion communities. </w:t>
        <w:tab/>
        <w:t>$1,003,863, (not funded).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1996:</w:t>
        <w:tab/>
        <w:t>Department of Health and Human Services (Title IV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E)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Information </w:t>
        <w:tab/>
        <w:t>servers and laboratory for social services training II. $20,000.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1995:</w:t>
        <w:tab/>
        <w:t>Winthrop Rockefeller Foundation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TCOC Leadership Training Grant (for Non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profit board member training). $4,000.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1995:</w:t>
        <w:tab/>
        <w:t>Department of Health and Human Services (Title IV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E)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Information </w:t>
        <w:tab/>
        <w:t>servers and laboratory for social services training. $14,950.</w:t>
      </w:r>
    </w:p>
    <w:p>
      <w:pPr>
        <w:pStyle w:val="Normal.0"/>
        <w:ind w:left="720" w:hanging="720"/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1995:</w:t>
        <w:tab/>
        <w:t>Arkansas Department of Higher Education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Computer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assisted teaching resource center. $90,774.80, (not funded).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1994:</w:t>
        <w:tab/>
        <w:t>National Science Foundation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Advanced multimedia instruction </w:t>
        <w:tab/>
        <w:t xml:space="preserve">laboratory and preparation facility for hypertext tutorials in general </w:t>
        <w:tab/>
        <w:t>psychology. $68,239, (not funded).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1994:</w:t>
        <w:tab/>
        <w:t>Southern Arkansas University Research Foundation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Advanced </w:t>
        <w:tab/>
        <w:t>multimedia vs. text based computerized self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paced instruction. $ 3,680.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1993:</w:t>
        <w:tab/>
        <w:t>Southern Arkansas University Research Foundation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Computerized </w:t>
        <w:tab/>
        <w:t>lecture based vs. computerized self paced instruction: Student performance and preference compared. $2,967.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Grants (con</w:t>
      </w:r>
      <w:r>
        <w:rPr>
          <w:rFonts w:ascii="Cambria" w:hAnsi="Cambri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t):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1992:</w:t>
        <w:tab/>
        <w:t>Southern Arkansas University Research Foundation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primacy effect </w:t>
        <w:tab/>
        <w:t xml:space="preserve">in multimedia instruction: Do students prefer the method they are first </w:t>
        <w:tab/>
        <w:t>exposed to? $2,815.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1991:</w:t>
        <w:tab/>
        <w:t>Southern Arkansas University Research Foundation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Multimedia in the </w:t>
        <w:tab/>
        <w:t>classroom:  A comparison of multimedia vs. traditional instruction in college level psychology students. $2,747.50.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1991:</w:t>
        <w:tab/>
        <w:t>Roy and Christine Sturgis Charitable and Educational Trust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Multimedia Equipment for Three Classrooms.  $77,623.55, (not funded).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1990:  </w:t>
        <w:tab/>
        <w:t>National Science Foundation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Macintosh Computer Equipment for </w:t>
        <w:tab/>
        <w:t>Social Science Laboratory. $32,875.70.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1986:  </w:t>
        <w:tab/>
        <w:t>Southern Arkansas University Research Foundation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Animal Cognition </w:t>
        <w:tab/>
        <w:t>and Artificial Intelligence.  $5,495.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1984:  </w:t>
        <w:tab/>
        <w:t>Southern Arkansas University Research Foundation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Animal thinking, </w:t>
        <w:tab/>
        <w:t>human thinking, machine thinking.  $3,125.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1981:  </w:t>
        <w:tab/>
        <w:t>National Science Foundation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Parental grief patterns following the death of a child.  $39,000, (not funded).</w:t>
      </w:r>
    </w:p>
    <w:p>
      <w:pPr>
        <w:pStyle w:val="Normal.0"/>
        <w:ind w:left="720" w:hanging="720"/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1981:</w:t>
        <w:tab/>
        <w:t>Southern Arkansas University Research Foundation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Parents' grief </w:t>
        <w:tab/>
        <w:t>patterns in a self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help group II.  $535.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>1980:</w:t>
        <w:tab/>
        <w:t>Southern Arkansas University Research Foundation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Parents' grief </w:t>
        <w:tab/>
        <w:t>patterns in a self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help group I.  $350.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Scholarly Activities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Publications: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2023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History of psychology: The making of a science. 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(2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nd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Ed.) Thousand Oaks, CA: SAGE.</w:t>
      </w:r>
    </w:p>
    <w:p>
      <w:pPr>
        <w:pStyle w:val="Normal.0"/>
        <w:ind w:left="720" w:hanging="720"/>
        <w:rPr>
          <w:rFonts w:ascii="Palatino" w:cs="Palatino" w:hAnsi="Palatino" w:eastAsia="Palatino"/>
          <w:sz w:val="22"/>
          <w:szCs w:val="22"/>
        </w:rPr>
      </w:pPr>
      <w:r>
        <w:rPr>
          <w:rFonts w:ascii="Palatino" w:hAnsi="Palatino"/>
          <w:sz w:val="22"/>
          <w:szCs w:val="22"/>
          <w:rtl w:val="0"/>
          <w:lang w:val="en-US"/>
        </w:rPr>
        <w:t xml:space="preserve">Kardas, E. P., &amp; Henley, T. (2020). What would Wundt think? (pp. 3-18). In T. Henley, M. Rossano, &amp; E. P. Kardas (Eds.) </w:t>
      </w:r>
      <w:r>
        <w:rPr>
          <w:rFonts w:ascii="Palatino" w:hAnsi="Palatino"/>
          <w:i w:val="1"/>
          <w:iCs w:val="1"/>
          <w:sz w:val="22"/>
          <w:szCs w:val="22"/>
          <w:rtl w:val="0"/>
          <w:lang w:val="en-US"/>
        </w:rPr>
        <w:t xml:space="preserve">Handbook of cognitive archaeology: Psychology in prehistory. </w:t>
      </w:r>
      <w:r>
        <w:rPr>
          <w:rFonts w:ascii="Palatino" w:hAnsi="Palatino"/>
          <w:sz w:val="22"/>
          <w:szCs w:val="22"/>
          <w:rtl w:val="0"/>
          <w:lang w:val="en-US"/>
        </w:rPr>
        <w:t>New York: Taylor-Francis.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sz w:val="22"/>
          <w:szCs w:val="22"/>
          <w:rtl w:val="0"/>
          <w:lang w:val="en-US"/>
        </w:rPr>
        <w:t xml:space="preserve">Henley, T., Rossano, M., &amp; Kardas, E. P., (Eds.) (2020) </w:t>
      </w:r>
      <w:r>
        <w:rPr>
          <w:rFonts w:ascii="Palatino" w:hAnsi="Palatino"/>
          <w:i w:val="1"/>
          <w:iCs w:val="1"/>
          <w:sz w:val="22"/>
          <w:szCs w:val="22"/>
          <w:rtl w:val="0"/>
          <w:lang w:val="en-US"/>
        </w:rPr>
        <w:t>Handbook of cognitive archaeology: Psychology in prehistory.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 New York: Taylor-Francis, 541 pp.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 (2014).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History of psychology: The making of a science. 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Belmont, CA: Wadsworth, 437 pp.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 (2008). Managing student research ideas with a WWW database. In R. Miller, B. Beins, B. Rycek, M. Ware, E. Balcetis, R. Smith, S. Burns, &amp; S. Barney (Eds.),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Developing and promoting the undergraduate research experience in psychology,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Washington, D.C: Society for the Teaching of Psychology.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Spatz, C., &amp; Kardas, E. P. (2008).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Research methods in psychology: Ideas, techniques, and reports.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Boston: McGraw-Hill, 512 pp. Blog: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"http://rmpsych.blogspot.com"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http://rmpsych.blogspot.com</w:t>
      </w:r>
      <w:r>
        <w:rPr/>
        <w:fldChar w:fldCharType="end" w:fldLock="0"/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P., &amp; Spatz, C. (2007). Teaching ethics in research methods classes. In D. S. Dunn, R. A. Smith, &amp; B. Beins (Eds.),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Best practices for teaching statistics and research methods in the behavioral sciences.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Mahwah, NJ: Erlbaum. 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(2005). Teaching psychology classes using e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mail and Web sites. In  D. W. Swalb, &amp; B. Swalb (Eds.),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Psychology and the Internet: An introduction for students and scholars.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(pp. 35-37). Kyoto, Japan: Kitaohji.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Publications (con</w:t>
      </w:r>
      <w:r>
        <w:rPr>
          <w:rFonts w:ascii="Cambria" w:hAnsi="Cambri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t):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 (2002). Analogies really are everywhere,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Contemporary Psychology,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47,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542-543.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Bellamy, D . S., &amp; Kardas, E. P. (2000).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 guide to the Web for economics,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Boston: McGraw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Hill, (CD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ROM).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 (1999)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Psychology resources on the World Wide Web,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Pacific Grove, CA: Brooks/Cole, 160 pp.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 (1997).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Instructor's manual to accompany 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human odyssey: </w:t>
        <w:tab/>
        <w:t>Life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span development, 3rd ed., Pacific Grove, CA: Brooks/Cole, 250 pp.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P., &amp; Milford, T. M. (1996).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Using the Internet for social science research and practice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Belmont, CA: Wadsworth, 230 pp.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(1995).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Instructor</w:t>
      </w:r>
      <w:r>
        <w:rPr>
          <w:rFonts w:ascii="Palatino" w:hAnsi="Palatino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manual for Sternberg</w:t>
      </w:r>
      <w:r>
        <w:rPr>
          <w:rFonts w:ascii="Palatino" w:hAnsi="Palatino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In search of the human mind, Fort  Worth, TX: Harcourt Brace, 554 pp.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(1994). Three comprehensive introductory texts?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Contemporary Psychology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39,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429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431.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 (1993). A HyperCard lecture system to teach general psychology,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Proceedings of the First Annual MacBeth Conference on Computing in the Liberal Arts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 (1993).  The Arkansas retreat,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Teaching of Psychology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48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49.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Riopelle, A.  J. , Kardas, E. P., &amp; Hubbard, D. G.  (1980). Vestibular disorder and space utilization by monkeys.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Journal of Orthomolecular Psychiatry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9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188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193.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 (1978). Female preference for male coloration and size in the guppy,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Poecilia  reticulata.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(Ph.D. Dissertation)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(1975). The effects of d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amphetamine sulphate and sodium </w:t>
        <w:tab/>
        <w:t xml:space="preserve">pentobarbital on the behavior of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Gambusia affinis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(Pisces: Poeciliidae). (M.A. Thesis)</w:t>
      </w:r>
    </w:p>
    <w:p>
      <w:pPr>
        <w:pStyle w:val="Normal (Web)"/>
        <w:ind w:left="720" w:hanging="720"/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Papers And Posters Presented:</w:t>
      </w:r>
    </w:p>
    <w:p>
      <w:pPr>
        <w:pStyle w:val="Normal (Web)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 </w:t>
      </w:r>
      <w:r>
        <w:rPr>
          <w:rFonts w:ascii="Cambria" w:hAnsi="Cambria"/>
          <w:sz w:val="22"/>
          <w:szCs w:val="22"/>
          <w:rtl w:val="0"/>
          <w:lang w:val="en-US"/>
        </w:rPr>
        <w:t>(2023). Post-Covid techniques for research based introductory contract courses: Writing a prospectus. Presented at National Collegiate Honors Council meeting, Chicago.</w:t>
      </w:r>
      <w:r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Kardas, E. P., Henley, T., &amp; Rowsam, J.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 (2022). A how-to-guide for prospective book authors. Presented at Southwestern Psychological Association, Baton Rouge.</w:t>
      </w:r>
      <w:r>
        <w:rPr>
          <w:rFonts w:ascii="Palatino" w:cs="Palatino" w:hAnsi="Palatino" w:eastAsia="Palatino"/>
          <w:sz w:val="22"/>
          <w:szCs w:val="22"/>
        </w:rPr>
        <w:br w:type="textWrapping"/>
      </w: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Kardas, E. P.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 (2020) Sustaining a rural Honors College in an age of declining enrollments. Presented at </w:t>
      </w:r>
      <w:r>
        <w:rPr>
          <w:rFonts w:ascii="Palatino" w:hAnsi="Palatino"/>
          <w:i w:val="1"/>
          <w:iCs w:val="1"/>
          <w:sz w:val="22"/>
          <w:szCs w:val="22"/>
          <w:rtl w:val="0"/>
          <w:lang w:val="en-US"/>
        </w:rPr>
        <w:t>Universidad 2020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 meeting, Havana.</w:t>
      </w:r>
      <w:r>
        <w:rPr>
          <w:rFonts w:ascii="Palatino" w:cs="Palatino" w:hAnsi="Palatino" w:eastAsia="Palatino"/>
          <w:sz w:val="22"/>
          <w:szCs w:val="22"/>
        </w:rPr>
        <w:br w:type="textWrapping"/>
      </w: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Kardas, E. P.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 (2017).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 introduction to prehistoric psychology. Southwestern Psychological Association, San Antonio.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Kardas, E.P. Wingfield, D., &amp; Morehead, C.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 (2016). Who are they? Honors students' bucket lists. National Honors Council meeting, Seattle.</w:t>
      </w:r>
      <w:r>
        <w:rPr>
          <w:rFonts w:ascii="Palatino" w:cs="Palatino" w:hAnsi="Palatino" w:eastAsia="Palatino"/>
          <w:sz w:val="22"/>
          <w:szCs w:val="22"/>
        </w:rPr>
        <w:br w:type="textWrapping"/>
      </w: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Kardas, E. P., Wang, J., &amp; Gonz</w:t>
      </w:r>
      <w:r>
        <w:rPr>
          <w:rFonts w:ascii="Palatino" w:hAnsi="Palatino" w:hint="default"/>
          <w:b w:val="1"/>
          <w:bCs w:val="1"/>
          <w:sz w:val="22"/>
          <w:szCs w:val="22"/>
          <w:rtl w:val="0"/>
          <w:lang w:val="en-US"/>
        </w:rPr>
        <w:t>á</w:t>
      </w: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lez Ferrer, M.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 (2016). La universalizaci</w:t>
      </w:r>
      <w:r>
        <w:rPr>
          <w:rFonts w:ascii="Palatino" w:hAnsi="Palatino" w:hint="default"/>
          <w:sz w:val="22"/>
          <w:szCs w:val="22"/>
          <w:rtl w:val="0"/>
          <w:lang w:val="en-US"/>
        </w:rPr>
        <w:t>ó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n de la Universidad: Un espacio para potenciar el desarrollo sostenible. Presented at </w:t>
      </w:r>
      <w:r>
        <w:rPr>
          <w:rFonts w:ascii="Palatino" w:hAnsi="Palatino"/>
          <w:i w:val="1"/>
          <w:iCs w:val="1"/>
          <w:sz w:val="22"/>
          <w:szCs w:val="22"/>
          <w:rtl w:val="0"/>
          <w:lang w:val="en-US"/>
        </w:rPr>
        <w:t>Universidad 2018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 meeting, Havana.</w:t>
      </w:r>
      <w:r>
        <w:rPr>
          <w:rFonts w:ascii="Palatino" w:cs="Palatino" w:hAnsi="Palatino" w:eastAsia="Palatino"/>
          <w:sz w:val="22"/>
          <w:szCs w:val="22"/>
        </w:rPr>
        <w:br w:type="textWrapping"/>
      </w: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Kardas, E. P.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 (2015). Creating a database for research in honors, National Collegiate Honors Council meeting, Chicago.</w:t>
      </w:r>
      <w:r>
        <w:rPr>
          <w:rFonts w:ascii="Palatino" w:cs="Palatino" w:hAnsi="Palatino" w:eastAsia="Palatino"/>
          <w:sz w:val="22"/>
          <w:szCs w:val="22"/>
        </w:rPr>
        <w:br w:type="textWrapping"/>
      </w: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Kardas, E. P.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 (2014). Developing and assessing an iPad app for honors general psychology, National Collegiate Honors Council meeting, Denver.</w:t>
      </w:r>
      <w:r>
        <w:rPr>
          <w:rFonts w:ascii="Palatino" w:cs="Palatino" w:hAnsi="Palatino" w:eastAsia="Palatino"/>
          <w:sz w:val="22"/>
          <w:szCs w:val="22"/>
        </w:rPr>
        <w:br w:type="textWrapping"/>
      </w: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Gunnels, R., Kardas, E. P., Simms, P., Berry, T., Baar, T.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 (2013) Creating Honors 2+2 programs for rising junior transfer students in Arkansas. 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Presented at the National Collegiate Honors Council meeting, New Orleans.</w:t>
      </w:r>
      <w:r>
        <w:rPr>
          <w:rFonts w:ascii="Palatino" w:cs="Palatino" w:hAnsi="Palatino" w:eastAsia="Palatino"/>
          <w:sz w:val="22"/>
          <w:szCs w:val="22"/>
        </w:rPr>
        <w:br w:type="textWrapping"/>
      </w: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>Papers And Posters Presented</w:t>
      </w: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 xml:space="preserve"> (con</w:t>
      </w:r>
      <w:r>
        <w:rPr>
          <w:rFonts w:ascii="Cambria" w:hAnsi="Cambri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>t)</w:t>
      </w: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>:</w:t>
      </w:r>
      <w:r>
        <w:rPr>
          <w:rFonts w:ascii="Palatino" w:cs="Palatino" w:hAnsi="Palatino" w:eastAsia="Palatino"/>
          <w:b w:val="1"/>
          <w:bCs w:val="1"/>
          <w:sz w:val="22"/>
          <w:szCs w:val="22"/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&amp; Wilson, D. J.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(2012). 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iPads for Honors Seminar: Evaluation of first-year program. 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Presented at the National Collegiate Honors Council meeting, Boston.</w:t>
      </w:r>
      <w:r>
        <w:rPr>
          <w:rFonts w:ascii="Palatino" w:cs="Palatino" w:hAnsi="Palatino" w:eastAsia="Palatino"/>
          <w:sz w:val="22"/>
          <w:szCs w:val="22"/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&amp; Manandhar, S.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(2012). 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Honors College as app author: Campus map for iPad and iPhone. 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Presented at the National Collegiate Honors Council meeting, Boston.</w:t>
      </w:r>
      <w:r>
        <w:rPr>
          <w:rFonts w:ascii="Palatino" w:cs="Palatino" w:hAnsi="Palatino" w:eastAsia="Palatino"/>
          <w:sz w:val="22"/>
          <w:szCs w:val="22"/>
        </w:rPr>
        <w:br w:type="textWrapping"/>
      </w:r>
      <w:r>
        <w:rPr>
          <w:rFonts w:ascii="Palatino" w:hAnsi="Palatino"/>
          <w:b w:val="1"/>
          <w:bCs w:val="1"/>
          <w:sz w:val="22"/>
          <w:szCs w:val="22"/>
          <w:rtl w:val="0"/>
          <w:lang w:val="en-US"/>
        </w:rPr>
        <w:t>Kardas, E. P., &amp; Wilson, D. J.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 (2012). The utility of the Non-Cognitive Questionnaire in Honors College admissions and retention: A three-year study. 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Presented at the National Collegiate Honors Council meeting, Boston.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Manandhar, S., &amp; Wilson, D. J.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(2011). An iPad 2 for every student in Honors. Presented at the National Collegiate Honors Council meeting, Phoenix.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&amp; Wilson, D. J.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(2011). 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Using the Non-Cognitive Questionnaire in Honors College admissions and retention: A two-year study. 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Presented at the National Collegiate Honors Council meeting, Phoenix.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&amp; Wilson, D. J.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(2010). Optimizing admission decisions in Honors College by adding the Non-Cognitive Questionnaire (NCQ) to traditional academic measures. Presented at the National Collegiate Honors Council meeting, Kansas City, MO.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&amp; Christensen, C.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(2010). Are you thinking of teaching honors general psychology? Presented at the Southwestern Psychological Association meeting, Ft. Worth, TX.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 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(2009). Competing definitions of psychology: APA and APS convention subject headings compared. Presented at the Southwestern Psychological Association meeting, San Antonio, TX.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(2007). Using a Web-based database to generate and manage student research ideas. Presented at the Southwestern Psychological Association meeting, Ft. Worth, TX.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Christensen, C., Wilson, D., &amp; 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(2005). Symposium: </w:t>
      </w:r>
      <w:r>
        <w:rPr>
          <w:rFonts w:ascii="Palatino" w:hAnsi="Palatino"/>
          <w:sz w:val="22"/>
          <w:szCs w:val="22"/>
          <w:rtl w:val="0"/>
          <w:lang w:val="en-US"/>
        </w:rPr>
        <w:t>Promoting enduring social responsibility, scholarship and activism in students. Presented at the Southwestern Psychological Association meeting, Memphis, TN.</w:t>
      </w:r>
      <w:r>
        <w:rPr>
          <w:rFonts w:ascii="Palatino" w:cs="Palatino" w:hAnsi="Palatino" w:eastAsia="Palatino"/>
          <w:sz w:val="22"/>
          <w:szCs w:val="22"/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&amp; Spatz, C.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(2004). Teaching ethics in research methods classes. Presented at the Best Practices in Teaching Statistics and Research Methods in Psychology Meeting, Kennesaw, GA.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&amp; Christensen, C.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(2004). Menu for general psychology: Better cooks and better diners. Presented at the American Psychological Association meeting, Honolulu.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Christensen, C., McGregor, L. N., Wilson, D. J., Scroggins, B. C., &amp; Franks,  K. K.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(2004). New and seasoned chefs meet to toss general </w:t>
        <w:tab/>
        <w:t>psychology salads. Presented at the Southwestern Psychological Association meeting, San Antonio.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&amp; Spatz, C.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(2002). Research on the fly: Refining student ideas in real time. Presented at the Southwestern Psychological Association meeting, Corpus Christi.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(2000). Creating and using Web interactive databases in classes, administration, and research. Presented at the Focus on Learning: Teaching and Learning into the New Millennium meeting, Hope, AR.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Panelist (1999), Information retrieval and evaluation: Basic competencies for students. Presented at the American Psychological Association meeting, Boston.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&amp; Weaver, K.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(1996). Conversation hour: On becoming a chair: Life changes, career changes, and task changes. Presented at the Southwestern Psychological Association meeting, Houston, TX.</w:t>
      </w:r>
    </w:p>
    <w:p>
      <w:pPr>
        <w:pStyle w:val="Normal (Web)"/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>Papers And Posters Presented</w:t>
      </w: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 xml:space="preserve"> (con</w:t>
      </w:r>
      <w:r>
        <w:rPr>
          <w:rFonts w:ascii="Cambria" w:hAnsi="Cambri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>t)</w:t>
      </w: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>: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(1995). Teaching with computers: Logistics, benefits, and problems. Presented at the American Psychological Society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Institute for Teaching Psychology, New York.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&amp; Hodge, G. K.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(1995). Creating computer animations and videos for multimedia presentations in classrooms. Presented at the Southwestern Psychological Association meeting, San Antonio, TX.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(1994). Integrating Internet access into psychology courses. Presented at the American Psychological Society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Institute for Teaching Psychology, Washington.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(1993). Multimedia vs. traditional instruction, student satisfaction and performance. Presented at the American Psychological Association meeting, Toronto.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Jackson, T. T., Loos, K. E., &amp; Bollen, H. A.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(1993). Faces and facts: Real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time data, Presented at the Southwestern Psychological Association meeting, Corpus Christi, TX.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(1992).  The electronic blackboard: Preliminary results on the effectiveness of  multimedia in lecture classes. Presented at the Southwestern Psychological Association meeting, Austin, TX.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(1992).  Illustrating naive assumptions about behavior. Washington </w:t>
        <w:tab/>
        <w:t xml:space="preserve">Live!: Teaching demonstrations. Presented at the American Psychological Association meeting. Washington. 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Chute, D. L., &amp; Ginsburg, H. J.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(1992). Workshop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Teaching with computers: Examples for lecture and laboratory classes. Presented at the American Psychological Association meeting, Washington.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(1991). Planning a state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wide faculty retreat. Presented at the Southwestern Psychological Association meeting, New Orleans.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(1991). In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class interviews of adolescents as a teaching method in adolescent psychology. Presented at the Southwestern Psychological Association meeting, New Orleans.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(1990). Field exercise in comparative psychology using the monarch butterfly fall migration. Presented at the Southwestern Psychological Association meeting, Dallas.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(1988). Synthetic methodologies for studying animal cognition. Presented at the Southwestern Psychological Association meeting, Tulsa.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(1987). Coupling experimental psychology to a research presentation at a statewide student psychology symposium. Presented at the Southwestern Psychological Association meeting, New Orleans.</w:t>
      </w: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(1986). Artificial intelligence and comparative psychology. Presented at the UW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Milwaukee, Psychology Department Colloquium.</w:t>
      </w: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(1984). Students' opinions about the extent and nature of animal cognition.  Presented at the Southwestern Psychological Association meeting, New Orleans.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(1981). Natural intelligence as organismic software. Manuscript prepared for NSF Chautauqua.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(1976). Bone manipulation in a group of captive wolves. Presented at the Animal Behavior Society Meeting, Boulder, CO.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(1976). Differential predation in 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Gambusia affinis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by large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mouth bass.  (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Micropterus salmoides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). Presented at the Louisiana Academy of Science, Baton Rouge.</w:t>
      </w:r>
      <w:r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>Papers And Posters Presented</w:t>
      </w: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 xml:space="preserve"> (con</w:t>
      </w:r>
      <w:r>
        <w:rPr>
          <w:rFonts w:ascii="Cambria" w:hAnsi="Cambri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>t)</w:t>
      </w:r>
      <w:r>
        <w:rPr>
          <w:rFonts w:ascii="Cambria" w:hAnsi="Cambria"/>
          <w:b w:val="1"/>
          <w:bCs w:val="1"/>
          <w:sz w:val="22"/>
          <w:szCs w:val="22"/>
          <w:rtl w:val="0"/>
          <w:lang w:val="en-US"/>
        </w:rPr>
        <w:t xml:space="preserve">: </w:t>
      </w:r>
      <w:r>
        <w:rPr>
          <w:rFonts w:ascii="Cambria" w:cs="Cambria" w:hAnsi="Cambria" w:eastAsia="Cambria"/>
          <w:b w:val="1"/>
          <w:bCs w:val="1"/>
          <w:sz w:val="22"/>
          <w:szCs w:val="22"/>
        </w:rPr>
        <w:br w:type="textWrapping"/>
      </w:r>
      <w:r>
        <w:rPr>
          <w:rFonts w:ascii="Palatino" w:hAnsi="Palati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P., &amp; V. Lovisa.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(1976). The effects of d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amphetamine sulphate, sodium pentobarbital and increased population density on the behavior of</w:t>
      </w:r>
      <w:r>
        <w:rPr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Gambusia affinis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 (Pisces:Poeciliidae). Presented at the American Society of Zoologists meeting with the American Institute of Biological Sciences, New Orleans.</w:t>
      </w: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Invited Addresses: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ind w:left="720" w:hanging="72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 (2017). </w:t>
      </w:r>
      <w:r>
        <w:rPr>
          <w:rFonts w:ascii="Palatino" w:hAnsi="Palatino"/>
          <w:sz w:val="22"/>
          <w:szCs w:val="22"/>
          <w:rtl w:val="0"/>
          <w:lang w:val="en-US"/>
        </w:rPr>
        <w:t>Mutual discovery: Americans and Cubans see each other anew, presented at TAMUT-Commerce, 27 October, 2017.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(2012). Back to the future of psychology. Presidential Symposium on the Future of Psychology, Southwestern Psychological Association meeting, Oklahoma City, OK. (April 12-14, 2012)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(2005). Gender, truths, and video: Things my colleagues taught me. Presidential Address, Southwestern Psychological Association meeting,  Memphis, TN.</w:t>
        <w:tab/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Kardas, E. P. (1997). How to use the Web to teach. Presented at seventh annual Southwestern Conference for Teachers of Psychology, Ft. Worth. 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(1997). Building your home page: A do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yourself guide. Southwestern Conference for Teachers of Psychology, Ft. Worth.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(1995). To lecture or to tutorial, that is the question. Presented at the third annual MacBeth Conference on Computing in the Liberal Arts. Bethany, WV.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(1994). HyperCard: From getting your feet wet to in over your head. Northeast Conference for Teachers of Psychology, Ithaca, NY.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(1994). Internet tools and resources for psychology. Northeast Conference for Teachers of Psychology, Ithaca, NY.</w:t>
        <w:tab/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(1993). A HyperCard lecture system to teach general psychology. MacBeth National Conference on Computing in the Liberal Arts. Bethany, WV.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(1993). Gophering through the Internet: Finding resources in psychology. Southwestern Conference for Teachers of Psychology, Ft. Worth.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(1993). Student generated research papers, Southern Arkansas University 1984</w:t>
      </w:r>
      <w:r>
        <w:rPr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1993. Third Consortium in Experimental Psychology, Memphis State University, Memphis, TN.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(1992). HyperCard in the classroom or cooking with HyperCard. Southwestern Conference for Teachers of Psychology, Ft. Worth.</w:t>
      </w:r>
    </w:p>
    <w:p>
      <w:pPr>
        <w:pStyle w:val="Normal.0"/>
        <w:ind w:left="720" w:hanging="720"/>
        <w:rPr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Kardas, E. P. (1991). Practical examples from everyday life for general psychology. Southwestern Conference for Teachers of Psychology, Ft. Worth.</w:t>
      </w:r>
    </w:p>
    <w:p>
      <w:pPr>
        <w:pStyle w:val="Normal.0"/>
        <w:rPr>
          <w:rStyle w:val="Non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Editorial &amp; Media:</w:t>
      </w:r>
      <w:r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NPR (Red River Radio) feature: </w:t>
      </w:r>
      <w:r>
        <w:rPr>
          <w:rFonts w:ascii="Palatino" w:hAnsi="Palatino"/>
          <w:i w:val="1"/>
          <w:iCs w:val="1"/>
          <w:sz w:val="22"/>
          <w:szCs w:val="22"/>
          <w:rtl w:val="0"/>
          <w:lang w:val="en-US"/>
        </w:rPr>
        <w:t>Southern Arkansas University participates in iPad pilot project with Silicon Valley firm,</w:t>
      </w:r>
      <w:r>
        <w:rPr>
          <w:rFonts w:ascii="Palatino" w:hAnsi="Palatino"/>
          <w:sz w:val="22"/>
          <w:szCs w:val="22"/>
          <w:rtl w:val="0"/>
          <w:lang w:val="en-US"/>
        </w:rPr>
        <w:t xml:space="preserve"> Kent, K. A., (aired March 10, 2014, 9:32 am),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"http://wwno.org/post/southern-arkansas-university-participates-ipad-pilot-project-silicon-valley-firm"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http://wwno.org/post/southern-arkansas-university-participates-ipad-pilot-project-silicon-valley-firm</w:t>
      </w:r>
      <w:r>
        <w:rPr/>
        <w:fldChar w:fldCharType="end" w:fldLock="0"/>
      </w:r>
    </w:p>
    <w:p>
      <w:pPr>
        <w:pStyle w:val="Normal.0"/>
        <w:ind w:left="720" w:hanging="720"/>
        <w:rPr>
          <w:rStyle w:val="None"/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Reviewer, </w:t>
      </w:r>
      <w:r>
        <w:rPr>
          <w:rStyle w:val="None"/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SAGE Open</w:t>
      </w:r>
      <w:r>
        <w:rPr>
          <w:rStyle w:val="None"/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honors manuscript, 2014</w:t>
      </w:r>
    </w:p>
    <w:p>
      <w:pPr>
        <w:pStyle w:val="Normal.0"/>
        <w:ind w:left="720" w:hanging="720"/>
        <w:rPr>
          <w:rStyle w:val="None"/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Author, psychology questions for PRAXIS Social Studies Test, 2000.</w:t>
      </w:r>
    </w:p>
    <w:p>
      <w:pPr>
        <w:pStyle w:val="Normal.0"/>
        <w:rPr>
          <w:rStyle w:val="None"/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Editor, Psychology, FirstResearch.com. 1999</w:t>
      </w:r>
      <w:r>
        <w:rPr>
          <w:rStyle w:val="None"/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Style w:val="None"/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2001.</w:t>
      </w:r>
    </w:p>
    <w:p>
      <w:pPr>
        <w:pStyle w:val="Normal.0"/>
        <w:rPr>
          <w:rStyle w:val="None"/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Editor, E</w:t>
      </w:r>
      <w:r>
        <w:rPr>
          <w:rStyle w:val="None"/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Style w:val="None"/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mail edition of</w:t>
      </w:r>
      <w:r>
        <w:rPr>
          <w:rStyle w:val="None"/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Significant Differences</w:t>
      </w:r>
      <w:r>
        <w:rPr>
          <w:rStyle w:val="None"/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newsletter of the Council of </w:t>
        <w:tab/>
        <w:tab/>
        <w:tab/>
        <w:t>Teachers of Undergraduate Psychology, 1993</w:t>
      </w:r>
      <w:r>
        <w:rPr>
          <w:rStyle w:val="None"/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Style w:val="None"/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6.</w:t>
      </w:r>
    </w:p>
    <w:p>
      <w:pPr>
        <w:pStyle w:val="Normal.0"/>
        <w:rPr>
          <w:rStyle w:val="None"/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mbria" w:hAnsi="Cambria"/>
          <w:b w:val="1"/>
          <w:bCs w:val="1"/>
          <w:sz w:val="22"/>
          <w:szCs w:val="22"/>
          <w:rtl w:val="0"/>
          <w:lang w:val="en-US"/>
        </w:rPr>
        <w:t>Editorial &amp; Media</w:t>
      </w:r>
      <w:r>
        <w:rPr>
          <w:rStyle w:val="None"/>
          <w:rFonts w:ascii="Cambria" w:hAnsi="Cambria"/>
          <w:b w:val="1"/>
          <w:bCs w:val="1"/>
          <w:sz w:val="22"/>
          <w:szCs w:val="22"/>
          <w:rtl w:val="0"/>
          <w:lang w:val="en-US"/>
        </w:rPr>
        <w:t xml:space="preserve"> (con</w:t>
      </w:r>
      <w:r>
        <w:rPr>
          <w:rStyle w:val="None"/>
          <w:rFonts w:ascii="Cambria" w:hAnsi="Cambri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None"/>
          <w:rFonts w:ascii="Cambria" w:hAnsi="Cambria"/>
          <w:b w:val="1"/>
          <w:bCs w:val="1"/>
          <w:sz w:val="22"/>
          <w:szCs w:val="22"/>
          <w:rtl w:val="0"/>
          <w:lang w:val="en-US"/>
        </w:rPr>
        <w:t>t)</w:t>
      </w:r>
      <w:r>
        <w:rPr>
          <w:rStyle w:val="None"/>
          <w:rFonts w:ascii="Cambria" w:hAnsi="Cambria"/>
          <w:b w:val="1"/>
          <w:bCs w:val="1"/>
          <w:sz w:val="22"/>
          <w:szCs w:val="22"/>
          <w:rtl w:val="0"/>
          <w:lang w:val="en-US"/>
        </w:rPr>
        <w:t xml:space="preserve">: </w:t>
      </w:r>
      <w:r>
        <w:rPr>
          <w:rStyle w:val="None"/>
          <w:rFonts w:ascii="Cambria" w:cs="Cambria" w:hAnsi="Cambria" w:eastAsia="Cambria"/>
          <w:b w:val="1"/>
          <w:bCs w:val="1"/>
          <w:sz w:val="22"/>
          <w:szCs w:val="22"/>
        </w:rPr>
        <w:br w:type="textWrapping"/>
      </w:r>
      <w:r>
        <w:rPr>
          <w:rStyle w:val="None"/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Reviewer, Petersen, C. (1990) </w:t>
      </w:r>
      <w:r>
        <w:rPr>
          <w:rStyle w:val="None"/>
          <w:rFonts w:ascii="Palatino" w:hAnsi="Palatino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Introduction to psychology</w:t>
      </w:r>
      <w:r>
        <w:rPr>
          <w:rStyle w:val="None"/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New York: </w:t>
        <w:tab/>
        <w:tab/>
        <w:tab/>
        <w:tab/>
        <w:t>HarperCollins.</w:t>
      </w:r>
    </w:p>
    <w:p>
      <w:pPr>
        <w:pStyle w:val="Normal.0"/>
        <w:rPr>
          <w:rStyle w:val="None"/>
          <w:rFonts w:ascii="Palatino" w:cs="Palatino" w:hAnsi="Palatino" w:eastAsia="Palatin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Head Referee, Council of Teachers of Undergraduate Psychology Poster Session: </w:t>
        <w:tab/>
        <w:t xml:space="preserve">Teaching Activities Exchange, Southwestern Psychological Association, </w:t>
        <w:tab/>
        <w:tab/>
        <w:tab/>
        <w:t>1991</w:t>
      </w:r>
      <w:r>
        <w:rPr>
          <w:rStyle w:val="None"/>
          <w:rFonts w:ascii="Palatino" w:hAnsi="Palatino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Style w:val="None"/>
          <w:rFonts w:ascii="Palatino" w:hAnsi="Palatin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1994.</w:t>
      </w:r>
    </w:p>
    <w:p>
      <w:pPr>
        <w:pStyle w:val="Normal.0"/>
      </w:pPr>
      <w:r>
        <w:rPr>
          <w:rStyle w:val="None"/>
          <w:rFonts w:ascii="Cambria" w:hAnsi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References: </w:t>
      </w:r>
      <w:r>
        <w:rPr>
          <w:rStyle w:val="None"/>
          <w:rFonts w:ascii="Cambria" w:hAnsi="Cambria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Available upon request</w:t>
      </w:r>
      <w:r>
        <w:rPr>
          <w:rStyle w:val="None"/>
          <w:rFonts w:ascii="Palatino" w:cs="Palatino" w:hAnsi="Palatino" w:eastAsia="Palati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800" w:bottom="1440" w:left="180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Palatino">
    <w:charset w:val="00"/>
    <w:family w:val="roman"/>
    <w:pitch w:val="default"/>
  </w:font>
  <w:font w:name="Genev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620"/>
        <w:tab w:val="clear" w:pos="8640"/>
      </w:tabs>
      <w:jc w:val="right"/>
    </w:pPr>
    <w:r>
      <w:rPr>
        <w:rtl w:val="0"/>
        <w:lang w:val="en-US"/>
      </w:rPr>
      <w:t xml:space="preserve">                                                     Kardas     </w: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Palatino" w:cs="Palatino" w:hAnsi="Palatino" w:eastAsia="Palatino"/>
      <w:sz w:val="22"/>
      <w:szCs w:val="22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Palatino" w:cs="Palatino" w:hAnsi="Palatino" w:eastAsia="Palatino"/>
      <w:sz w:val="22"/>
      <w:szCs w:val="22"/>
      <w:u w:color="6b006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